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737" w:rsidRPr="00DD216B" w:rsidRDefault="00BA6737" w:rsidP="00BA6737">
      <w:pPr>
        <w:jc w:val="right"/>
        <w:rPr>
          <w:color w:val="000000" w:themeColor="text1"/>
        </w:rPr>
      </w:pPr>
      <w:bookmarkStart w:id="0" w:name="_Hlk155125480"/>
      <w:r w:rsidRPr="00DD216B">
        <w:rPr>
          <w:color w:val="000000" w:themeColor="text1"/>
        </w:rPr>
        <w:t>Приложение 4</w:t>
      </w:r>
    </w:p>
    <w:p w:rsidR="00BA6737" w:rsidRPr="00DD216B" w:rsidRDefault="00BA6737" w:rsidP="00BA6737">
      <w:pPr>
        <w:jc w:val="right"/>
        <w:rPr>
          <w:color w:val="000000" w:themeColor="text1"/>
        </w:rPr>
      </w:pPr>
      <w:r w:rsidRPr="00DD216B">
        <w:rPr>
          <w:color w:val="000000" w:themeColor="text1"/>
        </w:rPr>
        <w:t>к рабочей программе дисциплины</w:t>
      </w:r>
    </w:p>
    <w:p w:rsidR="00BA6737" w:rsidRPr="00DD216B" w:rsidRDefault="00BA6737" w:rsidP="00BA6737">
      <w:pPr>
        <w:jc w:val="right"/>
        <w:rPr>
          <w:b/>
          <w:color w:val="000000" w:themeColor="text1"/>
        </w:rPr>
      </w:pPr>
      <w:r>
        <w:rPr>
          <w:color w:val="000000" w:themeColor="text1"/>
        </w:rPr>
        <w:t>ДЕНЬГИ, БАНКИ, КРЕДИТ</w:t>
      </w:r>
    </w:p>
    <w:p w:rsidR="00BA6737" w:rsidRPr="00DD216B" w:rsidRDefault="00BA6737" w:rsidP="00BA6737">
      <w:pPr>
        <w:jc w:val="center"/>
        <w:rPr>
          <w:b/>
        </w:rPr>
      </w:pPr>
    </w:p>
    <w:p w:rsidR="008340FE" w:rsidRDefault="008340FE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B44189" w:rsidRDefault="00B44189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Default="002D114C" w:rsidP="002D114C">
      <w:pPr>
        <w:jc w:val="center"/>
        <w:rPr>
          <w:b/>
        </w:rPr>
      </w:pPr>
    </w:p>
    <w:p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:rsidR="002D114C" w:rsidRPr="00D46A86" w:rsidRDefault="002D114C" w:rsidP="002D114C">
      <w:pPr>
        <w:spacing w:after="200" w:line="276" w:lineRule="auto"/>
        <w:rPr>
          <w:bCs/>
          <w:iCs/>
        </w:rPr>
      </w:pPr>
    </w:p>
    <w:p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:rsidR="002D114C" w:rsidRPr="00AB381D" w:rsidRDefault="00E56742" w:rsidP="002D114C">
      <w:pPr>
        <w:pBdr>
          <w:bottom w:val="single" w:sz="4" w:space="1" w:color="auto"/>
        </w:pBdr>
        <w:jc w:val="center"/>
        <w:rPr>
          <w:b/>
          <w:bCs/>
          <w:sz w:val="32"/>
        </w:rPr>
      </w:pPr>
      <w:r w:rsidRPr="00AB381D">
        <w:rPr>
          <w:b/>
          <w:bCs/>
          <w:color w:val="000000"/>
          <w:szCs w:val="20"/>
        </w:rPr>
        <w:t>ДЕНЬГИ, БАНКИ, КРЕДИТ</w:t>
      </w:r>
    </w:p>
    <w:p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>
        <w:rPr>
          <w:b/>
          <w:bCs/>
          <w:iCs/>
        </w:rPr>
        <w:t>38.05.01 Экономическая безопасность</w:t>
      </w:r>
    </w:p>
    <w:p w:rsidR="002D114C" w:rsidRPr="00D46A86" w:rsidRDefault="002D114C" w:rsidP="002D114C">
      <w:pPr>
        <w:spacing w:after="200" w:line="276" w:lineRule="auto"/>
        <w:rPr>
          <w:bCs/>
          <w:iCs/>
        </w:rPr>
      </w:pPr>
    </w:p>
    <w:p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Экономико-правовое обеспечение экономической безопасности</w:t>
      </w:r>
    </w:p>
    <w:p w:rsidR="002D114C" w:rsidRPr="00D46A86" w:rsidRDefault="002D114C" w:rsidP="002D114C">
      <w:pPr>
        <w:spacing w:after="200" w:line="276" w:lineRule="auto"/>
        <w:rPr>
          <w:bCs/>
          <w:iCs/>
        </w:rPr>
      </w:pPr>
    </w:p>
    <w:p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r w:rsidR="00C54E0B" w:rsidRPr="00C54E0B">
        <w:t>Специалитет</w:t>
      </w:r>
    </w:p>
    <w:p w:rsidR="002D114C" w:rsidRPr="00D46A86" w:rsidRDefault="002D114C" w:rsidP="002D114C">
      <w:pPr>
        <w:spacing w:after="200" w:line="276" w:lineRule="auto"/>
        <w:rPr>
          <w:bCs/>
          <w:iCs/>
        </w:rPr>
      </w:pPr>
    </w:p>
    <w:p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:rsidR="002D114C" w:rsidRDefault="002D114C" w:rsidP="002D114C">
      <w:pPr>
        <w:spacing w:after="200" w:line="276" w:lineRule="auto"/>
        <w:rPr>
          <w:bCs/>
          <w:iCs/>
        </w:rPr>
      </w:pPr>
    </w:p>
    <w:p w:rsidR="002D114C" w:rsidRDefault="002D114C" w:rsidP="002D114C">
      <w:pPr>
        <w:spacing w:after="200" w:line="276" w:lineRule="auto"/>
        <w:rPr>
          <w:bCs/>
          <w:iCs/>
        </w:rPr>
      </w:pPr>
    </w:p>
    <w:p w:rsidR="00B44189" w:rsidRDefault="00B44189" w:rsidP="002D114C">
      <w:pPr>
        <w:spacing w:after="200" w:line="276" w:lineRule="auto"/>
        <w:rPr>
          <w:bCs/>
          <w:iCs/>
        </w:rPr>
      </w:pPr>
    </w:p>
    <w:p w:rsidR="00B44189" w:rsidRDefault="00B44189" w:rsidP="002D114C">
      <w:pPr>
        <w:spacing w:after="200" w:line="276" w:lineRule="auto"/>
        <w:rPr>
          <w:bCs/>
          <w:iCs/>
        </w:rPr>
      </w:pPr>
    </w:p>
    <w:p w:rsidR="008340FE" w:rsidRDefault="008340FE" w:rsidP="002D114C">
      <w:pPr>
        <w:spacing w:after="200" w:line="276" w:lineRule="auto"/>
        <w:rPr>
          <w:bCs/>
          <w:iCs/>
        </w:rPr>
      </w:pPr>
    </w:p>
    <w:p w:rsidR="008340FE" w:rsidRDefault="008340FE" w:rsidP="002D114C">
      <w:pPr>
        <w:spacing w:after="200" w:line="276" w:lineRule="auto"/>
        <w:rPr>
          <w:bCs/>
          <w:iCs/>
        </w:rPr>
      </w:pPr>
    </w:p>
    <w:p w:rsidR="008340FE" w:rsidRDefault="008340FE" w:rsidP="002D114C">
      <w:pPr>
        <w:spacing w:after="200" w:line="276" w:lineRule="auto"/>
        <w:rPr>
          <w:bCs/>
          <w:iCs/>
        </w:rPr>
      </w:pPr>
    </w:p>
    <w:p w:rsidR="00C54E0B" w:rsidRPr="00D46A86" w:rsidRDefault="00C54E0B" w:rsidP="002D114C">
      <w:pPr>
        <w:spacing w:after="200" w:line="276" w:lineRule="auto"/>
        <w:rPr>
          <w:bCs/>
          <w:iCs/>
        </w:rPr>
      </w:pPr>
    </w:p>
    <w:p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C54E0B">
        <w:rPr>
          <w:bCs/>
          <w:iCs/>
        </w:rPr>
        <w:t>2 г.</w:t>
      </w:r>
    </w:p>
    <w:p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:rsidR="00C54E0B" w:rsidRPr="00BA6737" w:rsidRDefault="00E56742" w:rsidP="00D87811">
      <w:pPr>
        <w:jc w:val="both"/>
        <w:rPr>
          <w:sz w:val="32"/>
          <w:szCs w:val="32"/>
        </w:rPr>
      </w:pPr>
      <w:r w:rsidRPr="00BA6737">
        <w:rPr>
          <w:color w:val="000000"/>
        </w:rPr>
        <w:lastRenderedPageBreak/>
        <w:t>ОПК-4 Способен разрабатывать и принимать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</w:t>
      </w:r>
    </w:p>
    <w:tbl>
      <w:tblPr>
        <w:tblStyle w:val="ac"/>
        <w:tblW w:w="10343" w:type="dxa"/>
        <w:tblLook w:val="04A0"/>
      </w:tblPr>
      <w:tblGrid>
        <w:gridCol w:w="777"/>
        <w:gridCol w:w="9566"/>
      </w:tblGrid>
      <w:tr w:rsidR="00E61795" w:rsidRPr="00472B1C" w:rsidTr="00E6179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E61795" w:rsidRPr="00472B1C" w:rsidRDefault="00E61795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:rsidR="00E61795" w:rsidRPr="00472B1C" w:rsidRDefault="00E61795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E61795" w:rsidRPr="00472B1C" w:rsidTr="001E1452">
        <w:trPr>
          <w:trHeight w:val="3083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472B1C" w:rsidRDefault="00E61795" w:rsidP="00555A70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:rsidR="00E61795" w:rsidRPr="00472B1C" w:rsidRDefault="00E61795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D26686">
              <w:t xml:space="preserve">Соотнесите </w:t>
            </w:r>
            <w:r>
              <w:t>различные стоимостные формы и их взаимосвязанные дефиниции:</w:t>
            </w:r>
          </w:p>
          <w:p w:rsidR="00E61795" w:rsidRPr="00472B1C" w:rsidRDefault="00E61795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/>
            </w:tblPr>
            <w:tblGrid>
              <w:gridCol w:w="333"/>
              <w:gridCol w:w="4516"/>
              <w:gridCol w:w="850"/>
              <w:gridCol w:w="2509"/>
            </w:tblGrid>
            <w:tr w:rsidR="00E61795" w:rsidRPr="00472B1C" w:rsidTr="00E6179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 w:rsidRPr="00472B1C">
                    <w:t>1.</w:t>
                  </w:r>
                </w:p>
              </w:tc>
              <w:tc>
                <w:tcPr>
                  <w:tcW w:w="4516" w:type="dxa"/>
                  <w:tcMar>
                    <w:left w:w="28" w:type="dxa"/>
                    <w:right w:w="28" w:type="dxa"/>
                  </w:tcMar>
                </w:tcPr>
                <w:p w:rsidR="00E61795" w:rsidRPr="00A17797" w:rsidRDefault="00E61795" w:rsidP="00E56742">
                  <w:r>
                    <w:t>Коммерческий кредит в товарной форме</w:t>
                  </w:r>
                </w:p>
              </w:tc>
              <w:tc>
                <w:tcPr>
                  <w:tcW w:w="85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 w:rsidRPr="00472B1C">
                    <w:t>А.</w:t>
                  </w: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</w:pPr>
                  <w:r>
                    <w:t>Население</w:t>
                  </w:r>
                </w:p>
              </w:tc>
            </w:tr>
            <w:tr w:rsidR="00E61795" w:rsidRPr="00472B1C" w:rsidTr="00E6179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 w:rsidRPr="00472B1C">
                    <w:t>2.</w:t>
                  </w:r>
                </w:p>
              </w:tc>
              <w:tc>
                <w:tcPr>
                  <w:tcW w:w="4516" w:type="dxa"/>
                  <w:tcMar>
                    <w:left w:w="28" w:type="dxa"/>
                    <w:right w:w="28" w:type="dxa"/>
                  </w:tcMar>
                </w:tcPr>
                <w:p w:rsidR="00E61795" w:rsidRPr="00A17797" w:rsidRDefault="00E61795" w:rsidP="00E56742">
                  <w:pPr>
                    <w:rPr>
                      <w:bCs/>
                    </w:rPr>
                  </w:pPr>
                  <w:r>
                    <w:t>Коммерческий кредит в денежной форме</w:t>
                  </w:r>
                </w:p>
              </w:tc>
              <w:tc>
                <w:tcPr>
                  <w:tcW w:w="85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 w:rsidRPr="00472B1C">
                    <w:t>Б.</w:t>
                  </w: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</w:pPr>
                  <w:r>
                    <w:t>Банки</w:t>
                  </w:r>
                </w:p>
              </w:tc>
            </w:tr>
            <w:tr w:rsidR="00E61795" w:rsidRPr="00472B1C" w:rsidTr="00E61795">
              <w:trPr>
                <w:trHeight w:val="58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 w:rsidRPr="00472B1C">
                    <w:t>3.</w:t>
                  </w:r>
                </w:p>
              </w:tc>
              <w:tc>
                <w:tcPr>
                  <w:tcW w:w="4516" w:type="dxa"/>
                  <w:tcMar>
                    <w:left w:w="28" w:type="dxa"/>
                    <w:right w:w="28" w:type="dxa"/>
                  </w:tcMar>
                </w:tcPr>
                <w:p w:rsidR="00E61795" w:rsidRPr="00A17797" w:rsidRDefault="00E61795" w:rsidP="00E56742">
                  <w:r>
                    <w:t>Ипотечный кредит</w:t>
                  </w:r>
                </w:p>
              </w:tc>
              <w:tc>
                <w:tcPr>
                  <w:tcW w:w="85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 w:rsidRPr="00472B1C">
                    <w:t>В.</w:t>
                  </w: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</w:pPr>
                  <w:r>
                    <w:t>Дебиторская задолженность</w:t>
                  </w:r>
                </w:p>
              </w:tc>
            </w:tr>
            <w:tr w:rsidR="00E61795" w:rsidRPr="00472B1C" w:rsidTr="00E6179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 w:rsidRPr="00472B1C">
                    <w:t>4.</w:t>
                  </w:r>
                </w:p>
              </w:tc>
              <w:tc>
                <w:tcPr>
                  <w:tcW w:w="4516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0B3776">
                  <w:r>
                    <w:t xml:space="preserve">Банковский кредит </w:t>
                  </w:r>
                </w:p>
              </w:tc>
              <w:tc>
                <w:tcPr>
                  <w:tcW w:w="85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 w:rsidRPr="00472B1C">
                    <w:t>Г.</w:t>
                  </w: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</w:pPr>
                  <w:r>
                    <w:t>Вексель</w:t>
                  </w:r>
                </w:p>
              </w:tc>
            </w:tr>
            <w:tr w:rsidR="00E61795" w:rsidRPr="00472B1C" w:rsidTr="00E6179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>
                    <w:t>5.</w:t>
                  </w:r>
                </w:p>
              </w:tc>
              <w:tc>
                <w:tcPr>
                  <w:tcW w:w="4516" w:type="dxa"/>
                  <w:tcMar>
                    <w:left w:w="28" w:type="dxa"/>
                    <w:right w:w="28" w:type="dxa"/>
                  </w:tcMar>
                </w:tcPr>
                <w:p w:rsidR="00E61795" w:rsidRPr="00D26686" w:rsidRDefault="00E61795" w:rsidP="000B3776"/>
              </w:tc>
              <w:tc>
                <w:tcPr>
                  <w:tcW w:w="85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56742">
                  <w:pPr>
                    <w:pStyle w:val="a7"/>
                    <w:ind w:left="0"/>
                    <w:jc w:val="center"/>
                  </w:pPr>
                  <w:r>
                    <w:t>Д.</w:t>
                  </w: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:rsidR="00E61795" w:rsidRPr="00D26686" w:rsidRDefault="00E61795" w:rsidP="00E56742">
                  <w:pPr>
                    <w:pStyle w:val="a7"/>
                    <w:ind w:left="0"/>
                    <w:rPr>
                      <w:lang w:val="en-US"/>
                    </w:rPr>
                  </w:pPr>
                  <w:r>
                    <w:t>Экспресс кредит</w:t>
                  </w:r>
                </w:p>
              </w:tc>
            </w:tr>
          </w:tbl>
          <w:p w:rsidR="00E61795" w:rsidRPr="00472B1C" w:rsidRDefault="00E61795" w:rsidP="00265F66"/>
        </w:tc>
      </w:tr>
      <w:tr w:rsidR="00E61795" w:rsidRPr="00472B1C" w:rsidTr="00E61795">
        <w:trPr>
          <w:trHeight w:val="1845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664566" w:rsidRDefault="00E61795" w:rsidP="00664566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:rsidR="00E61795" w:rsidRDefault="00E61795" w:rsidP="00555A70">
            <w:pPr>
              <w:ind w:firstLine="318"/>
              <w:jc w:val="both"/>
            </w:pPr>
            <w:r w:rsidRPr="00D26686">
              <w:t>Рассматривая</w:t>
            </w:r>
            <w:r>
              <w:t xml:space="preserve"> проблемы устойчивости валюты (рубля), следует выделять </w:t>
            </w:r>
            <w:r w:rsidRPr="00D26686">
              <w:t>внутренние и внешние факторы, влияющие</w:t>
            </w:r>
            <w:r>
              <w:t xml:space="preserve"> на устойчивость национальной валюты.</w:t>
            </w:r>
            <w:r w:rsidRPr="00D26686">
              <w:t xml:space="preserve"> С</w:t>
            </w:r>
            <w:r>
              <w:t>оотнесите внешние и внутренние факторы, влияющие на устойчивость рубля.</w:t>
            </w:r>
          </w:p>
          <w:tbl>
            <w:tblPr>
              <w:tblStyle w:val="ac"/>
              <w:tblW w:w="7687" w:type="dxa"/>
              <w:tblLook w:val="04A0"/>
            </w:tblPr>
            <w:tblGrid>
              <w:gridCol w:w="330"/>
              <w:gridCol w:w="2716"/>
              <w:gridCol w:w="599"/>
              <w:gridCol w:w="4042"/>
            </w:tblGrid>
            <w:tr w:rsidR="00E61795" w:rsidRPr="00472B1C" w:rsidTr="00744719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 w:rsidRPr="00472B1C">
                    <w:t>1.</w:t>
                  </w:r>
                </w:p>
              </w:tc>
              <w:tc>
                <w:tcPr>
                  <w:tcW w:w="2716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</w:pPr>
                  <w:r>
                    <w:t>Регулирование экономики</w:t>
                  </w:r>
                </w:p>
              </w:tc>
              <w:tc>
                <w:tcPr>
                  <w:tcW w:w="599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 w:rsidRPr="00472B1C">
                    <w:t>А.</w:t>
                  </w:r>
                </w:p>
              </w:tc>
              <w:tc>
                <w:tcPr>
                  <w:tcW w:w="4042" w:type="dxa"/>
                  <w:tcMar>
                    <w:left w:w="28" w:type="dxa"/>
                    <w:right w:w="28" w:type="dxa"/>
                  </w:tcMar>
                </w:tcPr>
                <w:p w:rsidR="00E61795" w:rsidRPr="00AB381D" w:rsidRDefault="00E61795" w:rsidP="00AB381D">
                  <w:pPr>
                    <w:pStyle w:val="a7"/>
                    <w:ind w:left="0"/>
                  </w:pPr>
                  <w:r w:rsidRPr="00AB381D">
                    <w:t xml:space="preserve">Внешние </w:t>
                  </w:r>
                </w:p>
              </w:tc>
            </w:tr>
            <w:tr w:rsidR="00E61795" w:rsidRPr="00472B1C" w:rsidTr="00744719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 w:rsidRPr="00472B1C">
                    <w:t>2.</w:t>
                  </w:r>
                </w:p>
              </w:tc>
              <w:tc>
                <w:tcPr>
                  <w:tcW w:w="2716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both"/>
                  </w:pPr>
                  <w:r>
                    <w:t>Санкции</w:t>
                  </w:r>
                </w:p>
              </w:tc>
              <w:tc>
                <w:tcPr>
                  <w:tcW w:w="599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 w:rsidRPr="00472B1C">
                    <w:t>Б.</w:t>
                  </w:r>
                </w:p>
              </w:tc>
              <w:tc>
                <w:tcPr>
                  <w:tcW w:w="4042" w:type="dxa"/>
                  <w:tcMar>
                    <w:left w:w="28" w:type="dxa"/>
                    <w:right w:w="28" w:type="dxa"/>
                  </w:tcMar>
                </w:tcPr>
                <w:p w:rsidR="00E61795" w:rsidRPr="00AB381D" w:rsidRDefault="00E61795" w:rsidP="00AB381D">
                  <w:pPr>
                    <w:pStyle w:val="a7"/>
                    <w:ind w:left="0"/>
                  </w:pPr>
                  <w:r w:rsidRPr="00AB381D">
                    <w:t>Внутренние</w:t>
                  </w:r>
                </w:p>
              </w:tc>
            </w:tr>
            <w:tr w:rsidR="00E61795" w:rsidRPr="00472B1C" w:rsidTr="00744719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 w:rsidRPr="00472B1C">
                    <w:t>3.</w:t>
                  </w:r>
                </w:p>
              </w:tc>
              <w:tc>
                <w:tcPr>
                  <w:tcW w:w="2716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</w:pPr>
                  <w:r>
                    <w:t>Рост цен</w:t>
                  </w:r>
                </w:p>
              </w:tc>
              <w:tc>
                <w:tcPr>
                  <w:tcW w:w="599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 w:rsidRPr="00472B1C">
                    <w:t>В.</w:t>
                  </w:r>
                </w:p>
              </w:tc>
              <w:tc>
                <w:tcPr>
                  <w:tcW w:w="4042" w:type="dxa"/>
                  <w:tcMar>
                    <w:left w:w="28" w:type="dxa"/>
                    <w:right w:w="28" w:type="dxa"/>
                  </w:tcMar>
                </w:tcPr>
                <w:p w:rsidR="00E61795" w:rsidRPr="00AB381D" w:rsidRDefault="00E61795" w:rsidP="00AB381D">
                  <w:pPr>
                    <w:pStyle w:val="a7"/>
                    <w:ind w:left="0"/>
                  </w:pPr>
                  <w:r w:rsidRPr="00AB381D">
                    <w:t>Политические</w:t>
                  </w:r>
                </w:p>
              </w:tc>
            </w:tr>
            <w:tr w:rsidR="00E61795" w:rsidRPr="00472B1C" w:rsidTr="00744719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 w:rsidRPr="00472B1C">
                    <w:t>4.</w:t>
                  </w:r>
                </w:p>
              </w:tc>
              <w:tc>
                <w:tcPr>
                  <w:tcW w:w="2716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</w:pPr>
                  <w:r>
                    <w:t>Финансово-стоимостные диспропорции</w:t>
                  </w:r>
                </w:p>
              </w:tc>
              <w:tc>
                <w:tcPr>
                  <w:tcW w:w="599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>
                    <w:t>Г.</w:t>
                  </w:r>
                </w:p>
              </w:tc>
              <w:tc>
                <w:tcPr>
                  <w:tcW w:w="4042" w:type="dxa"/>
                  <w:tcMar>
                    <w:left w:w="28" w:type="dxa"/>
                    <w:right w:w="28" w:type="dxa"/>
                  </w:tcMar>
                </w:tcPr>
                <w:p w:rsidR="00E61795" w:rsidRPr="00AB381D" w:rsidRDefault="00E61795" w:rsidP="00AB381D">
                  <w:pPr>
                    <w:pStyle w:val="a7"/>
                    <w:ind w:left="0"/>
                  </w:pPr>
                  <w:r w:rsidRPr="00AB381D">
                    <w:t xml:space="preserve">Социальные </w:t>
                  </w:r>
                </w:p>
              </w:tc>
            </w:tr>
            <w:tr w:rsidR="00E61795" w:rsidRPr="00472B1C" w:rsidTr="00744719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>
                    <w:t>5.</w:t>
                  </w:r>
                </w:p>
              </w:tc>
              <w:tc>
                <w:tcPr>
                  <w:tcW w:w="2716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</w:pPr>
                  <w:r>
                    <w:t>Монополизация рынка</w:t>
                  </w:r>
                </w:p>
              </w:tc>
              <w:tc>
                <w:tcPr>
                  <w:tcW w:w="599" w:type="dxa"/>
                  <w:tcMar>
                    <w:left w:w="28" w:type="dxa"/>
                    <w:right w:w="28" w:type="dxa"/>
                  </w:tcMar>
                </w:tcPr>
                <w:p w:rsidR="00E61795" w:rsidRDefault="00E61795" w:rsidP="00AB381D">
                  <w:pPr>
                    <w:pStyle w:val="a7"/>
                    <w:ind w:left="0"/>
                    <w:jc w:val="center"/>
                  </w:pPr>
                  <w:r>
                    <w:t>Д.</w:t>
                  </w:r>
                </w:p>
              </w:tc>
              <w:tc>
                <w:tcPr>
                  <w:tcW w:w="4042" w:type="dxa"/>
                  <w:tcMar>
                    <w:left w:w="28" w:type="dxa"/>
                    <w:right w:w="28" w:type="dxa"/>
                  </w:tcMar>
                </w:tcPr>
                <w:p w:rsidR="00E61795" w:rsidRPr="00A24A6E" w:rsidRDefault="00E61795" w:rsidP="00AB381D">
                  <w:pPr>
                    <w:pStyle w:val="a7"/>
                    <w:ind w:left="0"/>
                  </w:pPr>
                  <w:r>
                    <w:t>Национальные</w:t>
                  </w:r>
                </w:p>
              </w:tc>
            </w:tr>
            <w:tr w:rsidR="00E61795" w:rsidRPr="00472B1C" w:rsidTr="00744719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  <w:jc w:val="center"/>
                  </w:pPr>
                  <w:r>
                    <w:t>6.</w:t>
                  </w:r>
                </w:p>
              </w:tc>
              <w:tc>
                <w:tcPr>
                  <w:tcW w:w="2716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AB381D">
                  <w:pPr>
                    <w:pStyle w:val="a7"/>
                    <w:ind w:left="0"/>
                  </w:pPr>
                  <w:r>
                    <w:t>Несовершенство правового регулирования</w:t>
                  </w:r>
                </w:p>
              </w:tc>
              <w:tc>
                <w:tcPr>
                  <w:tcW w:w="599" w:type="dxa"/>
                  <w:tcMar>
                    <w:left w:w="28" w:type="dxa"/>
                    <w:right w:w="28" w:type="dxa"/>
                  </w:tcMar>
                </w:tcPr>
                <w:p w:rsidR="00E61795" w:rsidRDefault="00E61795" w:rsidP="00AB381D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4042" w:type="dxa"/>
                  <w:tcMar>
                    <w:left w:w="28" w:type="dxa"/>
                    <w:right w:w="28" w:type="dxa"/>
                  </w:tcMar>
                </w:tcPr>
                <w:p w:rsidR="00E61795" w:rsidRPr="00A24A6E" w:rsidRDefault="00E61795" w:rsidP="00AB381D">
                  <w:pPr>
                    <w:pStyle w:val="a7"/>
                    <w:ind w:left="0"/>
                  </w:pPr>
                </w:p>
              </w:tc>
            </w:tr>
          </w:tbl>
          <w:p w:rsidR="00E61795" w:rsidRPr="00472B1C" w:rsidRDefault="00E61795" w:rsidP="001A5DDB"/>
        </w:tc>
      </w:tr>
      <w:tr w:rsidR="00E61795" w:rsidRPr="00472B1C" w:rsidTr="00E61795">
        <w:trPr>
          <w:trHeight w:val="4758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ind w:firstLine="318"/>
              <w:jc w:val="both"/>
            </w:pPr>
            <w:r w:rsidRPr="00472B1C">
              <w:t>Прочитайте текст и установите соответствие</w:t>
            </w:r>
          </w:p>
          <w:p w:rsidR="00E61795" w:rsidRPr="00472B1C" w:rsidRDefault="00E61795" w:rsidP="00936257">
            <w:pPr>
              <w:ind w:firstLine="318"/>
              <w:jc w:val="both"/>
            </w:pPr>
            <w:r w:rsidRPr="00D26686">
              <w:t>Соотнесите следующие</w:t>
            </w:r>
            <w:r>
              <w:t xml:space="preserve"> стоимостные формы:</w:t>
            </w:r>
            <w:r w:rsidRPr="00D26686">
              <w:t xml:space="preserve"> </w:t>
            </w:r>
          </w:p>
          <w:tbl>
            <w:tblPr>
              <w:tblStyle w:val="ac"/>
              <w:tblW w:w="9244" w:type="dxa"/>
              <w:tblLook w:val="04A0"/>
            </w:tblPr>
            <w:tblGrid>
              <w:gridCol w:w="402"/>
              <w:gridCol w:w="1760"/>
              <w:gridCol w:w="992"/>
              <w:gridCol w:w="6090"/>
            </w:tblGrid>
            <w:tr w:rsidR="00E61795" w:rsidRPr="00472B1C" w:rsidTr="00E6179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  <w:jc w:val="center"/>
                  </w:pPr>
                  <w:r w:rsidRPr="00472B1C">
                    <w:t>1.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</w:pPr>
                  <w:r>
                    <w:t xml:space="preserve">простая 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  <w:jc w:val="center"/>
                  </w:pPr>
                  <w:r w:rsidRPr="00472B1C">
                    <w:t>А.</w:t>
                  </w:r>
                </w:p>
              </w:tc>
              <w:tc>
                <w:tcPr>
                  <w:tcW w:w="609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</w:pPr>
                  <w:r>
                    <w:t>один товар обменивается на другой товар</w:t>
                  </w:r>
                </w:p>
              </w:tc>
            </w:tr>
            <w:tr w:rsidR="00E61795" w:rsidRPr="00472B1C" w:rsidTr="00E6179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  <w:jc w:val="center"/>
                  </w:pPr>
                  <w:r w:rsidRPr="00472B1C">
                    <w:t>2.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</w:pPr>
                  <w:r>
                    <w:t>развернутая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  <w:jc w:val="center"/>
                  </w:pPr>
                  <w:r w:rsidRPr="00472B1C">
                    <w:t>Б.</w:t>
                  </w:r>
                </w:p>
              </w:tc>
              <w:tc>
                <w:tcPr>
                  <w:tcW w:w="609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</w:pPr>
                  <w:r w:rsidRPr="003F0539">
                    <w:t>один товар является всеобщим эквивалентом</w:t>
                  </w:r>
                </w:p>
              </w:tc>
            </w:tr>
            <w:tr w:rsidR="00E61795" w:rsidRPr="00472B1C" w:rsidTr="00E6179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  <w:jc w:val="center"/>
                  </w:pPr>
                  <w:r w:rsidRPr="00472B1C">
                    <w:t>3.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</w:pPr>
                  <w:r>
                    <w:t>денежная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  <w:jc w:val="center"/>
                  </w:pPr>
                  <w:r w:rsidRPr="00472B1C">
                    <w:t>В.</w:t>
                  </w:r>
                </w:p>
              </w:tc>
              <w:tc>
                <w:tcPr>
                  <w:tcW w:w="6090" w:type="dxa"/>
                  <w:tcMar>
                    <w:left w:w="28" w:type="dxa"/>
                    <w:right w:w="28" w:type="dxa"/>
                  </w:tcMar>
                </w:tcPr>
                <w:p w:rsidR="00E61795" w:rsidRPr="003F0539" w:rsidRDefault="00E61795" w:rsidP="00E12FB2">
                  <w:pPr>
                    <w:pStyle w:val="ad"/>
                    <w:jc w:val="both"/>
                    <w:rPr>
                      <w:rFonts w:ascii="Times New Roman" w:hAnsi="Times New Roman"/>
                    </w:rPr>
                  </w:pPr>
                  <w:r w:rsidRPr="003F0539">
                    <w:rPr>
                      <w:rFonts w:ascii="Times New Roman" w:hAnsi="Times New Roman"/>
                    </w:rPr>
                    <w:t>один товар выражает стоимость в нескольких товаров;</w:t>
                  </w:r>
                </w:p>
                <w:p w:rsidR="00E61795" w:rsidRPr="00472B1C" w:rsidRDefault="00E61795" w:rsidP="00E12FB2">
                  <w:pPr>
                    <w:pStyle w:val="a7"/>
                    <w:ind w:left="0"/>
                  </w:pPr>
                </w:p>
              </w:tc>
            </w:tr>
            <w:tr w:rsidR="00E61795" w:rsidRPr="00472B1C" w:rsidTr="00E6179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  <w:jc w:val="center"/>
                  </w:pPr>
                  <w:r w:rsidRPr="00472B1C">
                    <w:t>4.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0B3776">
                  <w:pPr>
                    <w:pStyle w:val="a7"/>
                    <w:ind w:left="0"/>
                  </w:pPr>
                  <w:r>
                    <w:t>бартер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  <w:jc w:val="center"/>
                  </w:pPr>
                  <w:r>
                    <w:t>Г.</w:t>
                  </w:r>
                </w:p>
              </w:tc>
              <w:tc>
                <w:tcPr>
                  <w:tcW w:w="609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E12FB2">
                  <w:pPr>
                    <w:pStyle w:val="a7"/>
                    <w:ind w:left="0"/>
                  </w:pPr>
                  <w:r>
                    <w:t>один товар выражает стоимость в другом товаре</w:t>
                  </w:r>
                </w:p>
              </w:tc>
            </w:tr>
            <w:tr w:rsidR="00E61795" w:rsidRPr="00472B1C" w:rsidTr="00E6179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936257">
                  <w:pPr>
                    <w:pStyle w:val="a7"/>
                    <w:ind w:left="0"/>
                    <w:jc w:val="center"/>
                  </w:pPr>
                  <w:r w:rsidRPr="00472B1C">
                    <w:t>5.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936257">
                  <w:pPr>
                    <w:pStyle w:val="a7"/>
                    <w:ind w:left="0"/>
                    <w:jc w:val="center"/>
                  </w:pPr>
                  <w:r>
                    <w:t>первоначальная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936257">
                  <w:pPr>
                    <w:pStyle w:val="a7"/>
                    <w:ind w:left="0"/>
                    <w:jc w:val="center"/>
                  </w:pPr>
                  <w:r>
                    <w:t>Д.</w:t>
                  </w:r>
                </w:p>
              </w:tc>
              <w:tc>
                <w:tcPr>
                  <w:tcW w:w="6090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936257">
                  <w:pPr>
                    <w:pStyle w:val="a7"/>
                    <w:ind w:left="0"/>
                  </w:pPr>
                  <w:r w:rsidRPr="00CE6EAC">
                    <w:t>сумма уплаченных денежных средств или их эквивалентов или справедливая</w:t>
                  </w:r>
                  <w:r>
                    <w:t xml:space="preserve"> </w:t>
                  </w:r>
                  <w:r w:rsidRPr="00BA6737">
                    <w:t>стоимость</w:t>
                  </w:r>
                  <w:r>
                    <w:t xml:space="preserve"> </w:t>
                  </w:r>
                  <w:r w:rsidRPr="00BA6737">
                    <w:t>другого возмещения, переданного</w:t>
                  </w:r>
                  <w:r w:rsidRPr="00CE6EAC">
                    <w:t xml:space="preserve"> с целью приобретения актива, на момент его приобретения или сооружения</w:t>
                  </w:r>
                </w:p>
              </w:tc>
            </w:tr>
            <w:tr w:rsidR="00E61795" w:rsidRPr="00472B1C" w:rsidTr="00E6179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E61795" w:rsidRPr="00472B1C" w:rsidRDefault="00E61795" w:rsidP="00936257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:rsidR="00E61795" w:rsidRDefault="00E61795" w:rsidP="00936257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:rsidR="00E61795" w:rsidRDefault="00E61795" w:rsidP="00936257">
                  <w:pPr>
                    <w:pStyle w:val="a7"/>
                    <w:ind w:left="0"/>
                    <w:jc w:val="center"/>
                  </w:pPr>
                  <w:r>
                    <w:t>Е.</w:t>
                  </w:r>
                </w:p>
              </w:tc>
              <w:tc>
                <w:tcPr>
                  <w:tcW w:w="6090" w:type="dxa"/>
                  <w:tcMar>
                    <w:left w:w="28" w:type="dxa"/>
                    <w:right w:w="28" w:type="dxa"/>
                  </w:tcMar>
                </w:tcPr>
                <w:p w:rsidR="00E61795" w:rsidRPr="00CE6EAC" w:rsidRDefault="00E61795" w:rsidP="00936257">
                  <w:pPr>
                    <w:pStyle w:val="a7"/>
                    <w:ind w:left="0"/>
                  </w:pPr>
                  <w:r>
                    <w:t>н</w:t>
                  </w:r>
                  <w:r w:rsidRPr="005D50F5">
                    <w:t>аиболее вероятная цена, по которой объект оценки может быть отчуждён как совокупность содержащихся в нём элементов и материалов при невозможности продолжения его использования без дополнительного ремонта и усовершенствования</w:t>
                  </w:r>
                </w:p>
              </w:tc>
            </w:tr>
          </w:tbl>
          <w:p w:rsidR="00E61795" w:rsidRPr="00472B1C" w:rsidRDefault="00E61795" w:rsidP="001A5DDB"/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472B1C" w:rsidRDefault="00E61795" w:rsidP="008C2477">
            <w:r w:rsidRPr="00472B1C">
              <w:t>Прочитайте текст и установите последовательность</w:t>
            </w:r>
          </w:p>
          <w:p w:rsidR="00E61795" w:rsidRPr="00D26686" w:rsidRDefault="00E61795" w:rsidP="00D25466">
            <w:r w:rsidRPr="00D26686">
              <w:t xml:space="preserve">Установите </w:t>
            </w:r>
            <w:r>
              <w:t>хронологическую последовательность экономических(денежных) отношений в РФ:</w:t>
            </w:r>
          </w:p>
          <w:p w:rsidR="00E61795" w:rsidRPr="00D26686" w:rsidRDefault="00E61795" w:rsidP="00D25466">
            <w:r>
              <w:t>1.</w:t>
            </w:r>
            <w:r w:rsidRPr="00D26686">
              <w:t xml:space="preserve"> </w:t>
            </w:r>
            <w:r>
              <w:t>Погашение долга перед МВФ;</w:t>
            </w:r>
          </w:p>
          <w:p w:rsidR="00E61795" w:rsidRPr="00D26686" w:rsidRDefault="00E61795" w:rsidP="00D25466">
            <w:r>
              <w:t>2.</w:t>
            </w:r>
            <w:r w:rsidRPr="00D26686">
              <w:t xml:space="preserve"> </w:t>
            </w:r>
            <w:r>
              <w:t>Введение санкций к РФ г;</w:t>
            </w:r>
          </w:p>
          <w:p w:rsidR="00E61795" w:rsidRDefault="00E61795" w:rsidP="00AB5022">
            <w:r>
              <w:t>3.</w:t>
            </w:r>
            <w:r w:rsidRPr="00D26686">
              <w:t xml:space="preserve"> </w:t>
            </w:r>
            <w:r>
              <w:t>Невыполнение обязательств   государством по погашению ценных бумаг (ГКО);</w:t>
            </w:r>
          </w:p>
          <w:p w:rsidR="00E61795" w:rsidRPr="00472B1C" w:rsidRDefault="00E61795" w:rsidP="00AB5022">
            <w:r>
              <w:t>4.</w:t>
            </w:r>
            <w:r w:rsidRPr="00D26686">
              <w:t xml:space="preserve"> </w:t>
            </w:r>
            <w:r>
              <w:t>Введение валютного коридора:</w:t>
            </w:r>
          </w:p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D25466" w:rsidRDefault="00E61795" w:rsidP="00D25466">
            <w:r w:rsidRPr="00D25466">
              <w:t>Какова последовательность действий при открытии банковского счета?</w:t>
            </w:r>
          </w:p>
          <w:p w:rsidR="00E61795" w:rsidRPr="00D25466" w:rsidRDefault="00E61795" w:rsidP="00D25466">
            <w:r>
              <w:t>1.</w:t>
            </w:r>
            <w:r w:rsidRPr="00D25466">
              <w:t>Подготовка необходимых документов</w:t>
            </w:r>
          </w:p>
          <w:p w:rsidR="00E61795" w:rsidRPr="00D25466" w:rsidRDefault="00E61795" w:rsidP="00D25466">
            <w:r>
              <w:t xml:space="preserve">2. </w:t>
            </w:r>
            <w:r w:rsidRPr="00D25466">
              <w:t>Заполнение анкеты</w:t>
            </w:r>
          </w:p>
          <w:p w:rsidR="00E61795" w:rsidRPr="00D25466" w:rsidRDefault="00E61795" w:rsidP="00D25466">
            <w:r>
              <w:t xml:space="preserve">3. </w:t>
            </w:r>
            <w:r w:rsidRPr="00D25466">
              <w:t>Подписание договора</w:t>
            </w:r>
          </w:p>
          <w:p w:rsidR="00E61795" w:rsidRPr="00472B1C" w:rsidRDefault="00E61795" w:rsidP="00265F66">
            <w:r>
              <w:t xml:space="preserve">4. </w:t>
            </w:r>
            <w:r w:rsidRPr="00D25466">
              <w:t>Получение банковской карты</w:t>
            </w:r>
          </w:p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D25466" w:rsidRDefault="00E61795" w:rsidP="00D25466">
            <w:r w:rsidRPr="00D25466">
              <w:t>Какова последовательность действий при получении кредита в банке?</w:t>
            </w:r>
          </w:p>
          <w:p w:rsidR="00E61795" w:rsidRPr="00D25466" w:rsidRDefault="00E61795" w:rsidP="00D25466">
            <w:r>
              <w:t xml:space="preserve">1. </w:t>
            </w:r>
            <w:r w:rsidRPr="00D25466">
              <w:t>Оценка кредитоспособности</w:t>
            </w:r>
          </w:p>
          <w:p w:rsidR="00E61795" w:rsidRPr="00D25466" w:rsidRDefault="00E61795" w:rsidP="00D25466">
            <w:r>
              <w:t xml:space="preserve">2. </w:t>
            </w:r>
            <w:r w:rsidRPr="00D25466">
              <w:t>Подготовка документов</w:t>
            </w:r>
          </w:p>
          <w:p w:rsidR="00E61795" w:rsidRPr="00D25466" w:rsidRDefault="00E61795" w:rsidP="00D25466">
            <w:r>
              <w:t xml:space="preserve">3. </w:t>
            </w:r>
            <w:r w:rsidRPr="00D25466">
              <w:t>Заполнение заявки на кредит</w:t>
            </w:r>
          </w:p>
          <w:p w:rsidR="00E61795" w:rsidRPr="008C2477" w:rsidRDefault="00E61795" w:rsidP="00265F66">
            <w:r>
              <w:t xml:space="preserve">4. </w:t>
            </w:r>
            <w:r w:rsidRPr="00D25466">
              <w:t>Подписание кредитного договора</w:t>
            </w:r>
          </w:p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472B1C" w:rsidRDefault="00E61795" w:rsidP="00265F66">
            <w:pPr>
              <w:jc w:val="both"/>
            </w:pPr>
            <w:r w:rsidRPr="00472B1C">
              <w:t>Прочитайте текст, выберите правильный ответ и запишите аргументы, обосновывающие выбор ответа</w:t>
            </w:r>
          </w:p>
          <w:p w:rsidR="00E61795" w:rsidRDefault="00E61795" w:rsidP="00D25466">
            <w:r w:rsidRPr="00D25466">
              <w:rPr>
                <w:rFonts w:eastAsiaTheme="majorEastAsia"/>
              </w:rPr>
              <w:t>Какой из следующих типов счетов обычно предлагает банк для хранения сбережений?</w:t>
            </w:r>
          </w:p>
          <w:p w:rsidR="00E61795" w:rsidRPr="00D25466" w:rsidRDefault="00E61795" w:rsidP="00D25466">
            <w:r>
              <w:t>1.</w:t>
            </w:r>
            <w:r w:rsidRPr="00D25466">
              <w:t>Текущий счет</w:t>
            </w:r>
            <w:r w:rsidRPr="00D25466">
              <w:br/>
            </w:r>
            <w:r>
              <w:t>2.</w:t>
            </w:r>
            <w:r w:rsidRPr="00D25466">
              <w:t xml:space="preserve"> Сберегательный счет</w:t>
            </w:r>
            <w:r w:rsidRPr="00D25466">
              <w:br/>
            </w:r>
            <w:r>
              <w:t>3.</w:t>
            </w:r>
            <w:r w:rsidRPr="00D25466">
              <w:t xml:space="preserve"> Кредитный счет</w:t>
            </w:r>
            <w:r w:rsidRPr="00D25466">
              <w:br/>
            </w:r>
            <w:r>
              <w:t>4.</w:t>
            </w:r>
            <w:r w:rsidRPr="00D25466">
              <w:t xml:space="preserve"> Депозитный счет</w:t>
            </w:r>
          </w:p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0B3776" w:rsidRDefault="00E61795" w:rsidP="000B3776">
            <w:r w:rsidRPr="000B3776">
              <w:t>Прочитайте текст, выберите правильный ответ и запишите аргументы, обосновывающие выбор ответа</w:t>
            </w:r>
          </w:p>
          <w:p w:rsidR="00E61795" w:rsidRDefault="00E61795" w:rsidP="000B3776">
            <w:r w:rsidRPr="000B3776">
              <w:rPr>
                <w:rFonts w:eastAsiaTheme="majorEastAsia"/>
              </w:rPr>
              <w:t>Какой из следующих факторов не влияет на процентную ставку по кредиту?</w:t>
            </w:r>
          </w:p>
          <w:p w:rsidR="00E61795" w:rsidRDefault="00E61795" w:rsidP="000B3776">
            <w:r>
              <w:t>1.</w:t>
            </w:r>
            <w:r w:rsidRPr="000B3776">
              <w:t>Кредитная история заемщика</w:t>
            </w:r>
            <w:r w:rsidRPr="000B3776">
              <w:br/>
            </w:r>
            <w:r>
              <w:t>2.</w:t>
            </w:r>
            <w:r w:rsidRPr="000B3776">
              <w:t xml:space="preserve"> Уровень инфляции</w:t>
            </w:r>
            <w:r w:rsidRPr="000B3776">
              <w:br/>
            </w:r>
            <w:r>
              <w:t>3.</w:t>
            </w:r>
            <w:r w:rsidRPr="000B3776">
              <w:t xml:space="preserve"> Цвет автомобиля заемщика</w:t>
            </w:r>
            <w:r w:rsidRPr="000B3776">
              <w:br/>
            </w:r>
            <w:r>
              <w:t>4.</w:t>
            </w:r>
            <w:r w:rsidRPr="000B3776">
              <w:t xml:space="preserve"> Ставка рефинансирования центрального банка</w:t>
            </w:r>
          </w:p>
          <w:p w:rsidR="00E61795" w:rsidRPr="000B3776" w:rsidRDefault="00E61795" w:rsidP="000B3776"/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0B3776" w:rsidRDefault="00E61795" w:rsidP="000B3776">
            <w:r w:rsidRPr="000B3776">
              <w:t>Прочитайте текст, выберите правильный ответ и запишите аргументы, обосновывающие выбор ответа</w:t>
            </w:r>
          </w:p>
          <w:p w:rsidR="00E61795" w:rsidRDefault="00E61795" w:rsidP="000B3776">
            <w:r w:rsidRPr="000B3776">
              <w:rPr>
                <w:rFonts w:eastAsiaTheme="majorEastAsia"/>
              </w:rPr>
              <w:t>Какой из следующих документов обычно требуется для получения кредита?</w:t>
            </w:r>
          </w:p>
          <w:p w:rsidR="00E61795" w:rsidRDefault="00E61795" w:rsidP="007F50DE">
            <w:r>
              <w:t xml:space="preserve">1. </w:t>
            </w:r>
            <w:r w:rsidRPr="000B3776">
              <w:t>Паспорт</w:t>
            </w:r>
            <w:r w:rsidRPr="000B3776">
              <w:br/>
            </w:r>
            <w:r>
              <w:t xml:space="preserve">2. </w:t>
            </w:r>
            <w:r w:rsidRPr="000B3776">
              <w:t>Свидетельство о рождении</w:t>
            </w:r>
            <w:r w:rsidRPr="000B3776">
              <w:br/>
            </w:r>
            <w:r>
              <w:t xml:space="preserve">3. </w:t>
            </w:r>
            <w:r w:rsidRPr="000B3776">
              <w:t>Медицинская справка</w:t>
            </w:r>
            <w:r w:rsidRPr="000B3776">
              <w:br/>
            </w:r>
            <w:r>
              <w:t xml:space="preserve">4. </w:t>
            </w:r>
            <w:r w:rsidRPr="000B3776">
              <w:t>Диплом об образовании</w:t>
            </w:r>
          </w:p>
          <w:p w:rsidR="00E61795" w:rsidRPr="000B3776" w:rsidRDefault="00E61795" w:rsidP="007F50DE"/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DD6B38" w:rsidRDefault="00E61795" w:rsidP="000B3776">
            <w:r w:rsidRPr="00DD6B38">
              <w:t>Прочитайте текст, выберите правильные ответы и запишите аргументы, обосновывающие выбор ответа.</w:t>
            </w:r>
          </w:p>
          <w:p w:rsidR="00E61795" w:rsidRPr="00DD6B38" w:rsidRDefault="00E61795" w:rsidP="000B3776">
            <w:r w:rsidRPr="00DD6B38">
              <w:t>Какие из следующих факторов могут повлиять на кредитоспособность заемщика?</w:t>
            </w:r>
          </w:p>
          <w:p w:rsidR="00E61795" w:rsidRDefault="00E61795" w:rsidP="000B3776">
            <w:r>
              <w:t>1.</w:t>
            </w:r>
            <w:r w:rsidRPr="00DD6B38">
              <w:t xml:space="preserve"> Кредитная история</w:t>
            </w:r>
            <w:r w:rsidRPr="00DD6B38">
              <w:br/>
            </w:r>
            <w:r>
              <w:t>2.</w:t>
            </w:r>
            <w:r w:rsidRPr="00DD6B38">
              <w:t xml:space="preserve"> Уровень дохода</w:t>
            </w:r>
            <w:r w:rsidRPr="00DD6B38">
              <w:br/>
            </w:r>
            <w:r>
              <w:t>3.</w:t>
            </w:r>
            <w:r w:rsidRPr="00DD6B38">
              <w:t xml:space="preserve"> Цвет автомобиля</w:t>
            </w:r>
            <w:r w:rsidRPr="00DD6B38">
              <w:br/>
            </w:r>
            <w:r>
              <w:t>4.</w:t>
            </w:r>
            <w:r w:rsidRPr="00DD6B38">
              <w:t xml:space="preserve"> Долговая нагрузка</w:t>
            </w:r>
          </w:p>
          <w:p w:rsidR="00744719" w:rsidRPr="00DD6B38" w:rsidRDefault="00744719" w:rsidP="000B3776"/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0B3776" w:rsidRDefault="00E61795" w:rsidP="000B3776">
            <w:r w:rsidRPr="000B3776">
              <w:t xml:space="preserve">Прочитайте текст, выберите правильные ответы и запишите аргументы, обосновывающие </w:t>
            </w:r>
            <w:r w:rsidRPr="000B3776">
              <w:lastRenderedPageBreak/>
              <w:t>выбор ответа.</w:t>
            </w:r>
          </w:p>
          <w:p w:rsidR="00E61795" w:rsidRDefault="00E61795" w:rsidP="000B3776">
            <w:r w:rsidRPr="000B3776">
              <w:rPr>
                <w:rFonts w:eastAsiaTheme="majorEastAsia"/>
              </w:rPr>
              <w:t>Какие из следующих типов кредитов могут быть обеспечены залогом?</w:t>
            </w:r>
          </w:p>
          <w:p w:rsidR="00E61795" w:rsidRPr="000B3776" w:rsidRDefault="00E61795" w:rsidP="000B3776">
            <w:r>
              <w:t>1.</w:t>
            </w:r>
            <w:r w:rsidRPr="000B3776">
              <w:t xml:space="preserve"> Ипотечный кредит</w:t>
            </w:r>
            <w:r w:rsidRPr="000B3776">
              <w:br/>
            </w:r>
            <w:r>
              <w:t xml:space="preserve">2. </w:t>
            </w:r>
            <w:r w:rsidRPr="000B3776">
              <w:t>Потребительский кредит</w:t>
            </w:r>
            <w:r w:rsidRPr="000B3776">
              <w:br/>
            </w:r>
            <w:r>
              <w:t xml:space="preserve">3. </w:t>
            </w:r>
            <w:r w:rsidRPr="000B3776">
              <w:t>Автокредит</w:t>
            </w:r>
            <w:r w:rsidRPr="000B3776">
              <w:br/>
            </w:r>
            <w:r>
              <w:t>4.</w:t>
            </w:r>
            <w:r w:rsidRPr="000B3776">
              <w:t xml:space="preserve"> Кредитная карта</w:t>
            </w:r>
          </w:p>
          <w:p w:rsidR="00E61795" w:rsidRPr="000B3776" w:rsidRDefault="00E61795" w:rsidP="000B3776"/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0B3776" w:rsidRDefault="00E61795" w:rsidP="000B3776">
            <w:r w:rsidRPr="000B3776">
              <w:t>Прочитайте текст, выберите правильные ответы и запишите аргументы, обосновывающие выбор ответа.</w:t>
            </w:r>
          </w:p>
          <w:p w:rsidR="00E61795" w:rsidRPr="00BE5E2C" w:rsidRDefault="00E61795" w:rsidP="000B3776">
            <w:r w:rsidRPr="00BE5E2C">
              <w:rPr>
                <w:rFonts w:eastAsiaTheme="majorEastAsia"/>
              </w:rPr>
              <w:t>Какие из следующих действий могут помочь улучшить кредитный рейтинг?</w:t>
            </w:r>
          </w:p>
          <w:p w:rsidR="00E61795" w:rsidRPr="000B3776" w:rsidRDefault="00E61795" w:rsidP="007F50DE">
            <w:r>
              <w:t xml:space="preserve">1. </w:t>
            </w:r>
            <w:r w:rsidRPr="00BE5E2C">
              <w:t>Своевременная оплата счетов</w:t>
            </w:r>
            <w:r w:rsidRPr="00BE5E2C">
              <w:br/>
            </w:r>
            <w:r>
              <w:t>2.</w:t>
            </w:r>
            <w:r w:rsidRPr="00BE5E2C">
              <w:t xml:space="preserve"> Увеличение долговой нагрузки</w:t>
            </w:r>
            <w:r w:rsidRPr="00BE5E2C">
              <w:br/>
            </w:r>
            <w:r>
              <w:t>3.</w:t>
            </w:r>
            <w:r w:rsidRPr="00BE5E2C">
              <w:t xml:space="preserve"> Диверсификация кредитного портфеля</w:t>
            </w:r>
            <w:r w:rsidRPr="00BE5E2C">
              <w:br/>
            </w:r>
            <w:r>
              <w:t>4.</w:t>
            </w:r>
            <w:r w:rsidRPr="00BE5E2C">
              <w:t xml:space="preserve"> Частое открытие новых кредитных карт</w:t>
            </w:r>
          </w:p>
        </w:tc>
      </w:tr>
      <w:tr w:rsidR="00E61795" w:rsidRPr="00472B1C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0B3776" w:rsidRDefault="00E61795" w:rsidP="000B3776">
            <w:r w:rsidRPr="000B3776">
              <w:t>В состав кредитной системы (в широком смысле) входят различные структурные звенья(субъекты) финансовой системы.</w:t>
            </w:r>
          </w:p>
          <w:p w:rsidR="00E61795" w:rsidRPr="000B3776" w:rsidRDefault="00E61795" w:rsidP="000B3776">
            <w:r w:rsidRPr="000B3776">
              <w:t xml:space="preserve">Перечислите   не менее 4 субъектов, входящих в состав кредитной системы. </w:t>
            </w:r>
          </w:p>
        </w:tc>
      </w:tr>
      <w:tr w:rsidR="00E61795" w:rsidTr="00E61795">
        <w:tc>
          <w:tcPr>
            <w:tcW w:w="777" w:type="dxa"/>
            <w:tcMar>
              <w:left w:w="28" w:type="dxa"/>
              <w:right w:w="28" w:type="dxa"/>
            </w:tcMar>
          </w:tcPr>
          <w:p w:rsidR="00E61795" w:rsidRPr="00472B1C" w:rsidRDefault="00E61795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:rsidR="00E61795" w:rsidRPr="000B3776" w:rsidRDefault="00E61795" w:rsidP="000B3776">
            <w:r w:rsidRPr="000B3776">
              <w:t>Что из себя представляют классические банкноты?</w:t>
            </w:r>
          </w:p>
        </w:tc>
      </w:tr>
    </w:tbl>
    <w:p w:rsidR="009803D7" w:rsidRPr="009803D7" w:rsidRDefault="009803D7" w:rsidP="00AB5022"/>
    <w:sectPr w:rsidR="009803D7" w:rsidRPr="009803D7" w:rsidSect="00E6179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A1C1A"/>
    <w:multiLevelType w:val="hybridMultilevel"/>
    <w:tmpl w:val="9886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13C9C"/>
    <w:multiLevelType w:val="multilevel"/>
    <w:tmpl w:val="B64C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11100E"/>
    <w:multiLevelType w:val="multilevel"/>
    <w:tmpl w:val="2662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D94A3D"/>
    <w:multiLevelType w:val="hybridMultilevel"/>
    <w:tmpl w:val="FBB02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423446"/>
    <w:multiLevelType w:val="multilevel"/>
    <w:tmpl w:val="23C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A8C6572"/>
    <w:multiLevelType w:val="multilevel"/>
    <w:tmpl w:val="1C0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CC1E0F"/>
    <w:multiLevelType w:val="multilevel"/>
    <w:tmpl w:val="AE7C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295499B"/>
    <w:multiLevelType w:val="multilevel"/>
    <w:tmpl w:val="F2F0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6380775B"/>
    <w:multiLevelType w:val="multilevel"/>
    <w:tmpl w:val="4C7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F52637D"/>
    <w:multiLevelType w:val="multilevel"/>
    <w:tmpl w:val="F868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13"/>
  </w:num>
  <w:num w:numId="6">
    <w:abstractNumId w:val="16"/>
  </w:num>
  <w:num w:numId="7">
    <w:abstractNumId w:val="10"/>
  </w:num>
  <w:num w:numId="8">
    <w:abstractNumId w:val="15"/>
  </w:num>
  <w:num w:numId="9">
    <w:abstractNumId w:val="5"/>
  </w:num>
  <w:num w:numId="10">
    <w:abstractNumId w:val="11"/>
  </w:num>
  <w:num w:numId="11">
    <w:abstractNumId w:val="12"/>
  </w:num>
  <w:num w:numId="12">
    <w:abstractNumId w:val="8"/>
  </w:num>
  <w:num w:numId="13">
    <w:abstractNumId w:val="6"/>
  </w:num>
  <w:num w:numId="14">
    <w:abstractNumId w:val="9"/>
  </w:num>
  <w:num w:numId="15">
    <w:abstractNumId w:val="14"/>
  </w:num>
  <w:num w:numId="16">
    <w:abstractNumId w:val="7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3D7"/>
    <w:rsid w:val="00020B85"/>
    <w:rsid w:val="00085D59"/>
    <w:rsid w:val="000A6C90"/>
    <w:rsid w:val="000B3776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A5DDB"/>
    <w:rsid w:val="001C72FE"/>
    <w:rsid w:val="001E1452"/>
    <w:rsid w:val="00216C30"/>
    <w:rsid w:val="00265F66"/>
    <w:rsid w:val="002B1153"/>
    <w:rsid w:val="002D114C"/>
    <w:rsid w:val="0039083C"/>
    <w:rsid w:val="003B1313"/>
    <w:rsid w:val="003B3A6C"/>
    <w:rsid w:val="003C67F9"/>
    <w:rsid w:val="00404F81"/>
    <w:rsid w:val="00405BE8"/>
    <w:rsid w:val="00413BB0"/>
    <w:rsid w:val="00436DD0"/>
    <w:rsid w:val="00472B1C"/>
    <w:rsid w:val="004F6DBC"/>
    <w:rsid w:val="00527C72"/>
    <w:rsid w:val="00534C27"/>
    <w:rsid w:val="00554AC8"/>
    <w:rsid w:val="00555A70"/>
    <w:rsid w:val="00556197"/>
    <w:rsid w:val="00561D1A"/>
    <w:rsid w:val="00570F8E"/>
    <w:rsid w:val="00581E4B"/>
    <w:rsid w:val="005B0BCC"/>
    <w:rsid w:val="005D50F5"/>
    <w:rsid w:val="00602E3A"/>
    <w:rsid w:val="00606B9B"/>
    <w:rsid w:val="006303D9"/>
    <w:rsid w:val="00664566"/>
    <w:rsid w:val="006A0D51"/>
    <w:rsid w:val="00731E3C"/>
    <w:rsid w:val="00744719"/>
    <w:rsid w:val="00751329"/>
    <w:rsid w:val="007F0124"/>
    <w:rsid w:val="007F50DE"/>
    <w:rsid w:val="008340FE"/>
    <w:rsid w:val="00854B29"/>
    <w:rsid w:val="008C2477"/>
    <w:rsid w:val="008E1997"/>
    <w:rsid w:val="00913CE4"/>
    <w:rsid w:val="00936257"/>
    <w:rsid w:val="0094069A"/>
    <w:rsid w:val="0094583E"/>
    <w:rsid w:val="0095606E"/>
    <w:rsid w:val="009803D7"/>
    <w:rsid w:val="009C0D61"/>
    <w:rsid w:val="00A17797"/>
    <w:rsid w:val="00A23042"/>
    <w:rsid w:val="00A50168"/>
    <w:rsid w:val="00A52029"/>
    <w:rsid w:val="00AB381D"/>
    <w:rsid w:val="00AB5022"/>
    <w:rsid w:val="00AC64AC"/>
    <w:rsid w:val="00AD12E9"/>
    <w:rsid w:val="00B256BA"/>
    <w:rsid w:val="00B44189"/>
    <w:rsid w:val="00B94564"/>
    <w:rsid w:val="00BA6737"/>
    <w:rsid w:val="00BB28A7"/>
    <w:rsid w:val="00BE5E2C"/>
    <w:rsid w:val="00C11706"/>
    <w:rsid w:val="00C16E5B"/>
    <w:rsid w:val="00C54E0B"/>
    <w:rsid w:val="00C827F9"/>
    <w:rsid w:val="00C930E4"/>
    <w:rsid w:val="00CB3904"/>
    <w:rsid w:val="00CB63DC"/>
    <w:rsid w:val="00CD77A7"/>
    <w:rsid w:val="00CE6EAC"/>
    <w:rsid w:val="00D25466"/>
    <w:rsid w:val="00D709BA"/>
    <w:rsid w:val="00D85BD4"/>
    <w:rsid w:val="00D87811"/>
    <w:rsid w:val="00DD6B38"/>
    <w:rsid w:val="00DE579B"/>
    <w:rsid w:val="00DE6EC6"/>
    <w:rsid w:val="00DF4516"/>
    <w:rsid w:val="00E12FB2"/>
    <w:rsid w:val="00E474CD"/>
    <w:rsid w:val="00E56742"/>
    <w:rsid w:val="00E61795"/>
    <w:rsid w:val="00E819C8"/>
    <w:rsid w:val="00E90357"/>
    <w:rsid w:val="00EF1ED9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6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E12F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</w:rPr>
  </w:style>
  <w:style w:type="paragraph" w:customStyle="1" w:styleId="mb-2">
    <w:name w:val="mb-2"/>
    <w:basedOn w:val="a"/>
    <w:rsid w:val="00D25466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254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a274-user</cp:lastModifiedBy>
  <cp:revision>6</cp:revision>
  <dcterms:created xsi:type="dcterms:W3CDTF">2025-04-16T23:44:00Z</dcterms:created>
  <dcterms:modified xsi:type="dcterms:W3CDTF">2025-04-24T13:47:00Z</dcterms:modified>
</cp:coreProperties>
</file>